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3E0CA8" w14:textId="77777777" w:rsidR="00AA69E5" w:rsidRPr="00AF03CA" w:rsidRDefault="002C21AB" w:rsidP="00ED5ED9">
      <w:pPr>
        <w:spacing w:after="0" w:line="271" w:lineRule="auto"/>
        <w:jc w:val="center"/>
        <w:outlineLvl w:val="0"/>
        <w:rPr>
          <w:rFonts w:eastAsia="Times New Roman"/>
          <w:b/>
          <w:bCs/>
          <w:iCs w:val="0"/>
          <w:color w:val="auto"/>
          <w:spacing w:val="0"/>
          <w:kern w:val="36"/>
        </w:rPr>
      </w:pPr>
      <w:r w:rsidRPr="00AF03CA">
        <w:rPr>
          <w:rFonts w:eastAsia="Times New Roman"/>
          <w:b/>
          <w:bCs/>
          <w:i/>
          <w:iCs w:val="0"/>
          <w:color w:val="auto"/>
          <w:spacing w:val="0"/>
          <w:kern w:val="36"/>
        </w:rPr>
        <w:t>Tin bài:</w:t>
      </w:r>
      <w:r w:rsidRPr="00AF03CA">
        <w:rPr>
          <w:rFonts w:eastAsia="Times New Roman"/>
          <w:b/>
          <w:bCs/>
          <w:iCs w:val="0"/>
          <w:color w:val="auto"/>
          <w:spacing w:val="0"/>
          <w:kern w:val="36"/>
        </w:rPr>
        <w:t xml:space="preserve"> </w:t>
      </w:r>
      <w:r w:rsidR="00AA69E5" w:rsidRPr="00AF03CA">
        <w:rPr>
          <w:rFonts w:eastAsia="Times New Roman"/>
          <w:b/>
          <w:bCs/>
          <w:iCs w:val="0"/>
          <w:color w:val="auto"/>
          <w:spacing w:val="0"/>
          <w:kern w:val="36"/>
        </w:rPr>
        <w:t xml:space="preserve">Tập huấn thực hiện </w:t>
      </w:r>
      <w:r w:rsidR="00CF01B3" w:rsidRPr="00AF03CA">
        <w:rPr>
          <w:rFonts w:eastAsia="Times New Roman"/>
          <w:b/>
          <w:bCs/>
          <w:iCs w:val="0"/>
          <w:color w:val="auto"/>
          <w:spacing w:val="0"/>
          <w:kern w:val="36"/>
        </w:rPr>
        <w:t>đảm bảo an toàn môi trường và xã hội nguồn thu từ Thỏa thuận chi trả giảm</w:t>
      </w:r>
      <w:r w:rsidR="005954EF" w:rsidRPr="00AF03CA">
        <w:rPr>
          <w:rFonts w:eastAsia="Times New Roman"/>
          <w:b/>
          <w:bCs/>
          <w:iCs w:val="0"/>
          <w:color w:val="auto"/>
          <w:spacing w:val="0"/>
          <w:kern w:val="36"/>
        </w:rPr>
        <w:t xml:space="preserve"> phát thải khí nhà kính vùng Bắc Trung Bộ</w:t>
      </w:r>
    </w:p>
    <w:p w14:paraId="3D786A5D" w14:textId="77777777" w:rsidR="00AA69E5" w:rsidRPr="00AF03CA" w:rsidRDefault="00AA69E5" w:rsidP="00AA69E5">
      <w:pPr>
        <w:spacing w:after="75" w:line="270" w:lineRule="atLeast"/>
        <w:ind w:firstLine="300"/>
        <w:jc w:val="both"/>
        <w:rPr>
          <w:rFonts w:ascii="Roboto" w:eastAsia="Times New Roman" w:hAnsi="Roboto"/>
          <w:iCs w:val="0"/>
          <w:color w:val="auto"/>
          <w:spacing w:val="0"/>
          <w:sz w:val="23"/>
          <w:szCs w:val="23"/>
        </w:rPr>
      </w:pPr>
      <w:r w:rsidRPr="00AF03CA">
        <w:rPr>
          <w:rFonts w:ascii="Roboto" w:eastAsia="Times New Roman" w:hAnsi="Roboto"/>
          <w:iCs w:val="0"/>
          <w:color w:val="auto"/>
          <w:spacing w:val="0"/>
          <w:sz w:val="23"/>
          <w:szCs w:val="23"/>
        </w:rPr>
        <w:t> </w:t>
      </w:r>
    </w:p>
    <w:p w14:paraId="4F9549C0" w14:textId="6A0DA9AA" w:rsidR="00C56AD6" w:rsidRPr="00AF03CA" w:rsidRDefault="00ED5ED9" w:rsidP="00445BC7">
      <w:pPr>
        <w:spacing w:after="0" w:line="271" w:lineRule="auto"/>
        <w:ind w:firstLine="720"/>
        <w:jc w:val="both"/>
        <w:rPr>
          <w:rFonts w:eastAsia="Times New Roman"/>
          <w:bCs/>
          <w:iCs w:val="0"/>
          <w:color w:val="auto"/>
          <w:spacing w:val="0"/>
          <w:kern w:val="36"/>
        </w:rPr>
      </w:pPr>
      <w:r w:rsidRPr="00AF03CA">
        <w:rPr>
          <w:rFonts w:eastAsia="Times New Roman"/>
          <w:bCs/>
          <w:iCs w:val="0"/>
          <w:color w:val="auto"/>
          <w:spacing w:val="0"/>
          <w:kern w:val="36"/>
        </w:rPr>
        <w:t xml:space="preserve">Thực hiện </w:t>
      </w:r>
      <w:r w:rsidR="009B402C">
        <w:rPr>
          <w:rFonts w:eastAsia="Times New Roman"/>
          <w:bCs/>
          <w:iCs w:val="0"/>
          <w:color w:val="auto"/>
          <w:spacing w:val="0"/>
          <w:kern w:val="36"/>
        </w:rPr>
        <w:t>G</w:t>
      </w:r>
      <w:r w:rsidRPr="00AF03CA">
        <w:rPr>
          <w:rFonts w:eastAsia="Times New Roman"/>
          <w:bCs/>
          <w:iCs w:val="0"/>
          <w:color w:val="auto"/>
          <w:spacing w:val="0"/>
          <w:kern w:val="36"/>
        </w:rPr>
        <w:t xml:space="preserve">iấy mời số </w:t>
      </w:r>
      <w:r w:rsidR="00E86022" w:rsidRPr="00AF03CA">
        <w:rPr>
          <w:rFonts w:eastAsia="Times New Roman"/>
          <w:bCs/>
          <w:iCs w:val="0"/>
          <w:color w:val="auto"/>
          <w:spacing w:val="0"/>
          <w:kern w:val="36"/>
        </w:rPr>
        <w:t>260</w:t>
      </w:r>
      <w:r w:rsidRPr="00AF03CA">
        <w:rPr>
          <w:rFonts w:eastAsia="Times New Roman"/>
          <w:bCs/>
          <w:iCs w:val="0"/>
          <w:color w:val="auto"/>
          <w:spacing w:val="0"/>
          <w:kern w:val="36"/>
        </w:rPr>
        <w:t xml:space="preserve">/GM-VNFF-BĐH ngày </w:t>
      </w:r>
      <w:r w:rsidR="00E86022" w:rsidRPr="00AF03CA">
        <w:rPr>
          <w:rFonts w:eastAsia="Times New Roman"/>
          <w:bCs/>
          <w:iCs w:val="0"/>
          <w:color w:val="auto"/>
          <w:spacing w:val="0"/>
          <w:kern w:val="36"/>
        </w:rPr>
        <w:t>22</w:t>
      </w:r>
      <w:r w:rsidRPr="00AF03CA">
        <w:rPr>
          <w:rFonts w:eastAsia="Times New Roman"/>
          <w:bCs/>
          <w:iCs w:val="0"/>
          <w:color w:val="auto"/>
          <w:spacing w:val="0"/>
          <w:kern w:val="36"/>
        </w:rPr>
        <w:t>/</w:t>
      </w:r>
      <w:r w:rsidR="00E86022" w:rsidRPr="00AF03CA">
        <w:rPr>
          <w:rFonts w:eastAsia="Times New Roman"/>
          <w:bCs/>
          <w:iCs w:val="0"/>
          <w:color w:val="auto"/>
          <w:spacing w:val="0"/>
          <w:kern w:val="36"/>
        </w:rPr>
        <w:t>04</w:t>
      </w:r>
      <w:r w:rsidRPr="00AF03CA">
        <w:rPr>
          <w:rFonts w:eastAsia="Times New Roman"/>
          <w:bCs/>
          <w:iCs w:val="0"/>
          <w:color w:val="auto"/>
          <w:spacing w:val="0"/>
          <w:kern w:val="36"/>
        </w:rPr>
        <w:t>/202</w:t>
      </w:r>
      <w:r w:rsidR="00E86022" w:rsidRPr="00AF03CA">
        <w:rPr>
          <w:rFonts w:eastAsia="Times New Roman"/>
          <w:bCs/>
          <w:iCs w:val="0"/>
          <w:color w:val="auto"/>
          <w:spacing w:val="0"/>
          <w:kern w:val="36"/>
        </w:rPr>
        <w:t>6</w:t>
      </w:r>
      <w:r w:rsidRPr="00AF03CA">
        <w:rPr>
          <w:rFonts w:eastAsia="Times New Roman"/>
          <w:bCs/>
          <w:iCs w:val="0"/>
          <w:color w:val="auto"/>
          <w:spacing w:val="0"/>
          <w:kern w:val="36"/>
        </w:rPr>
        <w:t xml:space="preserve"> của Quỹ Bảo vệ và phát triển rừng Việt Nam về việc tham dự tập huấn thực hiện đảm bảo an toàn môi trường và xã hội nguồn thu từ Thỏa thuận chi trả giảm phát thải khí nhà kính vùng Bắc Trung Bộ</w:t>
      </w:r>
      <w:r w:rsidR="00906989" w:rsidRPr="00AF03CA">
        <w:rPr>
          <w:rFonts w:eastAsia="Times New Roman"/>
          <w:bCs/>
          <w:iCs w:val="0"/>
          <w:color w:val="auto"/>
          <w:spacing w:val="0"/>
          <w:kern w:val="36"/>
        </w:rPr>
        <w:t xml:space="preserve"> (ERPA)</w:t>
      </w:r>
      <w:r w:rsidR="002C21AB" w:rsidRPr="00AF03CA">
        <w:rPr>
          <w:rFonts w:eastAsia="Times New Roman"/>
          <w:bCs/>
          <w:iCs w:val="0"/>
          <w:color w:val="auto"/>
          <w:spacing w:val="0"/>
          <w:kern w:val="36"/>
        </w:rPr>
        <w:t>;</w:t>
      </w:r>
      <w:r w:rsidR="00B81D3E" w:rsidRPr="00AF03CA">
        <w:rPr>
          <w:rFonts w:eastAsia="Times New Roman"/>
          <w:bCs/>
          <w:iCs w:val="0"/>
          <w:color w:val="auto"/>
          <w:spacing w:val="0"/>
          <w:kern w:val="36"/>
        </w:rPr>
        <w:t xml:space="preserve"> </w:t>
      </w:r>
      <w:r w:rsidR="001B2B8B" w:rsidRPr="00AF03CA">
        <w:rPr>
          <w:rFonts w:eastAsia="Times New Roman"/>
          <w:bCs/>
          <w:iCs w:val="0"/>
          <w:color w:val="auto"/>
          <w:spacing w:val="0"/>
          <w:kern w:val="36"/>
        </w:rPr>
        <w:t>ngày 07</w:t>
      </w:r>
      <w:r w:rsidR="002C21AB" w:rsidRPr="00AF03CA">
        <w:rPr>
          <w:rFonts w:eastAsia="Times New Roman"/>
          <w:bCs/>
          <w:iCs w:val="0"/>
          <w:color w:val="auto"/>
          <w:spacing w:val="0"/>
          <w:kern w:val="36"/>
        </w:rPr>
        <w:t>/</w:t>
      </w:r>
      <w:r w:rsidR="001B2B8B" w:rsidRPr="00AF03CA">
        <w:rPr>
          <w:rFonts w:eastAsia="Times New Roman"/>
          <w:bCs/>
          <w:iCs w:val="0"/>
          <w:color w:val="auto"/>
          <w:spacing w:val="0"/>
          <w:kern w:val="36"/>
        </w:rPr>
        <w:t>5</w:t>
      </w:r>
      <w:r w:rsidR="002C21AB" w:rsidRPr="00AF03CA">
        <w:rPr>
          <w:rFonts w:eastAsia="Times New Roman"/>
          <w:bCs/>
          <w:iCs w:val="0"/>
          <w:color w:val="auto"/>
          <w:spacing w:val="0"/>
          <w:kern w:val="36"/>
        </w:rPr>
        <w:t>/202</w:t>
      </w:r>
      <w:r w:rsidR="001B2B8B" w:rsidRPr="00AF03CA">
        <w:rPr>
          <w:rFonts w:eastAsia="Times New Roman"/>
          <w:bCs/>
          <w:iCs w:val="0"/>
          <w:color w:val="auto"/>
          <w:spacing w:val="0"/>
          <w:kern w:val="36"/>
        </w:rPr>
        <w:t>6</w:t>
      </w:r>
      <w:r w:rsidR="002C21AB" w:rsidRPr="00AF03CA">
        <w:rPr>
          <w:rFonts w:eastAsia="Times New Roman"/>
          <w:bCs/>
          <w:iCs w:val="0"/>
          <w:color w:val="auto"/>
          <w:spacing w:val="0"/>
          <w:kern w:val="36"/>
        </w:rPr>
        <w:t xml:space="preserve"> tại </w:t>
      </w:r>
      <w:r w:rsidR="00F7286B" w:rsidRPr="00AF03CA">
        <w:rPr>
          <w:rFonts w:eastAsia="Times New Roman"/>
          <w:bCs/>
          <w:iCs w:val="0"/>
          <w:color w:val="auto"/>
          <w:spacing w:val="0"/>
          <w:kern w:val="36"/>
        </w:rPr>
        <w:t>Thành Sen –</w:t>
      </w:r>
      <w:r w:rsidR="002C21AB" w:rsidRPr="00AF03CA">
        <w:rPr>
          <w:rFonts w:eastAsia="Times New Roman"/>
          <w:bCs/>
          <w:iCs w:val="0"/>
          <w:color w:val="auto"/>
          <w:spacing w:val="0"/>
          <w:kern w:val="36"/>
        </w:rPr>
        <w:t xml:space="preserve"> </w:t>
      </w:r>
      <w:r w:rsidR="00F7286B" w:rsidRPr="00AF03CA">
        <w:rPr>
          <w:rFonts w:eastAsia="Times New Roman"/>
          <w:bCs/>
          <w:iCs w:val="0"/>
          <w:color w:val="auto"/>
          <w:spacing w:val="0"/>
          <w:kern w:val="36"/>
        </w:rPr>
        <w:t>Hà Tĩnh</w:t>
      </w:r>
      <w:r w:rsidR="00C6552B" w:rsidRPr="00AF03CA">
        <w:rPr>
          <w:rFonts w:eastAsia="Times New Roman"/>
          <w:bCs/>
          <w:iCs w:val="0"/>
          <w:color w:val="auto"/>
          <w:spacing w:val="0"/>
          <w:kern w:val="36"/>
        </w:rPr>
        <w:t>, Quỹ Bảo vệ và phát triển rừng Việt Nam tổ chức lớp tập huấn t</w:t>
      </w:r>
      <w:bookmarkStart w:id="0" w:name="_GoBack"/>
      <w:bookmarkEnd w:id="0"/>
      <w:r w:rsidR="00C6552B" w:rsidRPr="00AF03CA">
        <w:rPr>
          <w:rFonts w:eastAsia="Times New Roman"/>
          <w:bCs/>
          <w:iCs w:val="0"/>
          <w:color w:val="auto"/>
          <w:spacing w:val="0"/>
          <w:kern w:val="36"/>
        </w:rPr>
        <w:t xml:space="preserve">hực hiện đảm bảo an toàn môi trường và xã hội nguồn thu từ </w:t>
      </w:r>
      <w:r w:rsidR="00FF2DBE" w:rsidRPr="00AF03CA">
        <w:rPr>
          <w:rFonts w:eastAsia="Times New Roman"/>
          <w:bCs/>
          <w:iCs w:val="0"/>
          <w:color w:val="auto"/>
          <w:spacing w:val="0"/>
          <w:kern w:val="36"/>
        </w:rPr>
        <w:t>ERPA</w:t>
      </w:r>
      <w:r w:rsidR="00C6552B" w:rsidRPr="00AF03CA">
        <w:rPr>
          <w:rFonts w:eastAsia="Times New Roman"/>
          <w:bCs/>
          <w:iCs w:val="0"/>
          <w:color w:val="auto"/>
          <w:spacing w:val="0"/>
          <w:kern w:val="36"/>
        </w:rPr>
        <w:t>.</w:t>
      </w:r>
    </w:p>
    <w:p w14:paraId="2D3B2E08" w14:textId="77777777" w:rsidR="00BF4517" w:rsidRPr="00AF03CA" w:rsidRDefault="00BF4517" w:rsidP="00BF4517">
      <w:pPr>
        <w:spacing w:before="100" w:beforeAutospacing="1" w:after="100" w:afterAutospacing="1" w:line="240" w:lineRule="auto"/>
        <w:rPr>
          <w:rFonts w:eastAsia="Times New Roman"/>
          <w:iCs w:val="0"/>
          <w:color w:val="auto"/>
          <w:spacing w:val="0"/>
          <w:sz w:val="24"/>
          <w:szCs w:val="24"/>
        </w:rPr>
      </w:pPr>
      <w:r w:rsidRPr="00AF03CA">
        <w:rPr>
          <w:rFonts w:eastAsia="Times New Roman"/>
          <w:iCs w:val="0"/>
          <w:noProof/>
          <w:color w:val="auto"/>
          <w:spacing w:val="0"/>
          <w:sz w:val="24"/>
          <w:szCs w:val="24"/>
        </w:rPr>
        <w:drawing>
          <wp:inline distT="0" distB="0" distL="0" distR="0" wp14:anchorId="4D514DD7" wp14:editId="4324223F">
            <wp:extent cx="5971755" cy="4455269"/>
            <wp:effectExtent l="0" t="0" r="0" b="2540"/>
            <wp:docPr id="1" name="Picture 1" descr="D:\2025\Bai viet bao\A Luong_Khai 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5\Bai viet bao\A Luong_Khai ma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65697" cy="4525355"/>
                    </a:xfrm>
                    <a:prstGeom prst="rect">
                      <a:avLst/>
                    </a:prstGeom>
                    <a:noFill/>
                    <a:ln>
                      <a:noFill/>
                    </a:ln>
                  </pic:spPr>
                </pic:pic>
              </a:graphicData>
            </a:graphic>
          </wp:inline>
        </w:drawing>
      </w:r>
    </w:p>
    <w:p w14:paraId="353201E4" w14:textId="77777777" w:rsidR="009B402C" w:rsidRDefault="00CE5506" w:rsidP="009B402C">
      <w:pPr>
        <w:spacing w:before="120" w:after="0" w:line="240" w:lineRule="auto"/>
        <w:jc w:val="center"/>
        <w:rPr>
          <w:rFonts w:eastAsia="Times New Roman"/>
          <w:bCs/>
          <w:i/>
          <w:iCs w:val="0"/>
          <w:color w:val="auto"/>
          <w:spacing w:val="0"/>
          <w:kern w:val="36"/>
          <w:sz w:val="24"/>
          <w:szCs w:val="24"/>
        </w:rPr>
      </w:pPr>
      <w:r w:rsidRPr="00437B98">
        <w:rPr>
          <w:rFonts w:eastAsia="Times New Roman"/>
          <w:bCs/>
          <w:i/>
          <w:iCs w:val="0"/>
          <w:color w:val="auto"/>
          <w:spacing w:val="0"/>
          <w:kern w:val="36"/>
          <w:sz w:val="24"/>
          <w:szCs w:val="24"/>
        </w:rPr>
        <w:t xml:space="preserve">Đ/c Nguyễn Văn Lương – Trưởng phòng Kiểm tra giám sát Quỹ Bảo vệ và phát triển rừng </w:t>
      </w:r>
    </w:p>
    <w:p w14:paraId="5261B63B" w14:textId="0BF79C40" w:rsidR="0032284F" w:rsidRPr="00437B98" w:rsidRDefault="00CE5506" w:rsidP="009B402C">
      <w:pPr>
        <w:spacing w:after="0" w:line="240" w:lineRule="auto"/>
        <w:jc w:val="center"/>
        <w:rPr>
          <w:rFonts w:eastAsia="Times New Roman"/>
          <w:bCs/>
          <w:i/>
          <w:iCs w:val="0"/>
          <w:color w:val="auto"/>
          <w:spacing w:val="0"/>
          <w:kern w:val="36"/>
          <w:sz w:val="24"/>
          <w:szCs w:val="24"/>
        </w:rPr>
      </w:pPr>
      <w:r w:rsidRPr="00437B98">
        <w:rPr>
          <w:rFonts w:eastAsia="Times New Roman"/>
          <w:bCs/>
          <w:i/>
          <w:iCs w:val="0"/>
          <w:color w:val="auto"/>
          <w:spacing w:val="0"/>
          <w:kern w:val="36"/>
          <w:sz w:val="24"/>
          <w:szCs w:val="24"/>
        </w:rPr>
        <w:t>Việt Nam phát biểu khai mạc tại hội nghị</w:t>
      </w:r>
    </w:p>
    <w:p w14:paraId="0998E0A9" w14:textId="34B82DDC" w:rsidR="00D20816" w:rsidRPr="00AF03CA" w:rsidRDefault="00ED688A" w:rsidP="0099575C">
      <w:pPr>
        <w:spacing w:before="120" w:after="0" w:line="271" w:lineRule="auto"/>
        <w:ind w:firstLine="720"/>
        <w:jc w:val="both"/>
        <w:rPr>
          <w:color w:val="auto"/>
        </w:rPr>
      </w:pPr>
      <w:r w:rsidRPr="00AF03CA">
        <w:rPr>
          <w:rFonts w:eastAsia="Times New Roman"/>
          <w:color w:val="auto"/>
          <w:spacing w:val="0"/>
        </w:rPr>
        <w:t xml:space="preserve">Tham dự tại lớp tập huấn, có đại diện Lãnh đạo Phòng chuyên môn thuộc Quỹ </w:t>
      </w:r>
      <w:r w:rsidR="002D28AA" w:rsidRPr="00AF03CA">
        <w:rPr>
          <w:rFonts w:eastAsia="Times New Roman"/>
          <w:bCs/>
          <w:iCs w:val="0"/>
          <w:color w:val="auto"/>
          <w:spacing w:val="0"/>
          <w:kern w:val="36"/>
        </w:rPr>
        <w:t>Bảo vệ và phát triển rừng Việt Nam</w:t>
      </w:r>
      <w:r w:rsidRPr="00AF03CA">
        <w:rPr>
          <w:rFonts w:eastAsia="Times New Roman"/>
          <w:color w:val="auto"/>
          <w:spacing w:val="0"/>
        </w:rPr>
        <w:t xml:space="preserve">, Đại diện </w:t>
      </w:r>
      <w:r w:rsidR="006741CC">
        <w:rPr>
          <w:rFonts w:eastAsia="Times New Roman"/>
          <w:color w:val="auto"/>
          <w:spacing w:val="0"/>
        </w:rPr>
        <w:t>N</w:t>
      </w:r>
      <w:r w:rsidRPr="00AF03CA">
        <w:rPr>
          <w:rFonts w:eastAsia="Times New Roman"/>
          <w:color w:val="auto"/>
          <w:spacing w:val="0"/>
        </w:rPr>
        <w:t xml:space="preserve">gân hàng </w:t>
      </w:r>
      <w:r w:rsidR="00F7634F">
        <w:rPr>
          <w:rFonts w:eastAsia="Times New Roman"/>
          <w:color w:val="auto"/>
          <w:spacing w:val="0"/>
        </w:rPr>
        <w:t>T</w:t>
      </w:r>
      <w:r w:rsidRPr="00AF03CA">
        <w:rPr>
          <w:rFonts w:eastAsia="Times New Roman"/>
          <w:color w:val="auto"/>
          <w:spacing w:val="0"/>
        </w:rPr>
        <w:t>hế giới (</w:t>
      </w:r>
      <w:r w:rsidRPr="00AF03CA">
        <w:rPr>
          <w:color w:val="auto"/>
        </w:rPr>
        <w:t>World Bank)</w:t>
      </w:r>
      <w:r w:rsidR="00C17F2E" w:rsidRPr="00AF03CA">
        <w:rPr>
          <w:color w:val="auto"/>
        </w:rPr>
        <w:t xml:space="preserve">, lãnh đạo và các cán bộ chuyên môn của Quỹ </w:t>
      </w:r>
      <w:r w:rsidR="006741CC">
        <w:rPr>
          <w:color w:val="auto"/>
        </w:rPr>
        <w:t>B</w:t>
      </w:r>
      <w:r w:rsidR="00C17F2E" w:rsidRPr="00AF03CA">
        <w:rPr>
          <w:color w:val="auto"/>
        </w:rPr>
        <w:t xml:space="preserve">ảo vệ và phát triển rừng, Chủ rừng tổ chức, UBND cấp xã đang được tạm giao quản lý, bảo vệ rừng tự nhiên, các tổ chức khác được nhà nước giao trách nhiệm quản lý rừng, </w:t>
      </w:r>
      <w:r w:rsidR="00464D09" w:rsidRPr="00AF03CA">
        <w:rPr>
          <w:color w:val="auto"/>
        </w:rPr>
        <w:t xml:space="preserve">đại diện các đơn vị nhà thầu tham gia thực hiện các biện pháp lâm sinh với chủ rừng là tổ chức có nguồn thu từ ERPA </w:t>
      </w:r>
      <w:r w:rsidR="00C17F2E" w:rsidRPr="00AF03CA">
        <w:rPr>
          <w:color w:val="auto"/>
        </w:rPr>
        <w:t>thuộc các tỉnh Thanh Hóa, Nghệ</w:t>
      </w:r>
      <w:r w:rsidR="00D45C53" w:rsidRPr="00AF03CA">
        <w:rPr>
          <w:color w:val="auto"/>
        </w:rPr>
        <w:t xml:space="preserve"> An</w:t>
      </w:r>
      <w:r w:rsidR="00C17F2E" w:rsidRPr="00AF03CA">
        <w:rPr>
          <w:color w:val="auto"/>
        </w:rPr>
        <w:t>,</w:t>
      </w:r>
      <w:r w:rsidR="00E75740" w:rsidRPr="00AF03CA">
        <w:rPr>
          <w:color w:val="auto"/>
        </w:rPr>
        <w:t xml:space="preserve"> </w:t>
      </w:r>
      <w:r w:rsidR="00C17F2E" w:rsidRPr="00AF03CA">
        <w:rPr>
          <w:color w:val="auto"/>
        </w:rPr>
        <w:t>Hà Tĩnh.</w:t>
      </w:r>
    </w:p>
    <w:p w14:paraId="22DFEF79" w14:textId="77777777" w:rsidR="005919D7" w:rsidRPr="00AF03CA" w:rsidRDefault="005919D7" w:rsidP="005919D7">
      <w:pPr>
        <w:pStyle w:val="NormalWeb"/>
      </w:pPr>
      <w:r w:rsidRPr="00AF03CA">
        <w:rPr>
          <w:noProof/>
        </w:rPr>
        <w:lastRenderedPageBreak/>
        <w:drawing>
          <wp:inline distT="0" distB="0" distL="0" distR="0" wp14:anchorId="5C42AF5D" wp14:editId="054E72E2">
            <wp:extent cx="5892154" cy="3169920"/>
            <wp:effectExtent l="0" t="0" r="0" b="0"/>
            <wp:docPr id="2" name="Picture 2" descr="D:\2025\Bai viet bao\Giang vien trao doi tai hoi n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5\Bai viet bao\Giang vien trao doi tai hoi ngh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548" cy="3194341"/>
                    </a:xfrm>
                    <a:prstGeom prst="rect">
                      <a:avLst/>
                    </a:prstGeom>
                    <a:noFill/>
                    <a:ln>
                      <a:noFill/>
                    </a:ln>
                  </pic:spPr>
                </pic:pic>
              </a:graphicData>
            </a:graphic>
          </wp:inline>
        </w:drawing>
      </w:r>
    </w:p>
    <w:p w14:paraId="03F2A703" w14:textId="73E77855" w:rsidR="008353CD" w:rsidRPr="00C86C12" w:rsidRDefault="008353CD" w:rsidP="00D1366B">
      <w:pPr>
        <w:spacing w:before="120" w:after="75" w:line="270" w:lineRule="atLeast"/>
        <w:jc w:val="center"/>
        <w:rPr>
          <w:rFonts w:eastAsia="Times New Roman"/>
          <w:bCs/>
          <w:i/>
          <w:iCs w:val="0"/>
          <w:color w:val="auto"/>
          <w:spacing w:val="0"/>
          <w:kern w:val="36"/>
          <w:sz w:val="24"/>
          <w:szCs w:val="24"/>
        </w:rPr>
      </w:pPr>
      <w:r w:rsidRPr="00C86C12">
        <w:rPr>
          <w:rFonts w:eastAsia="Times New Roman"/>
          <w:bCs/>
          <w:i/>
          <w:iCs w:val="0"/>
          <w:color w:val="auto"/>
          <w:spacing w:val="0"/>
          <w:kern w:val="36"/>
          <w:sz w:val="24"/>
          <w:szCs w:val="24"/>
        </w:rPr>
        <w:t xml:space="preserve">Đ/c Ngô Huy Toàn - Chuyên gia tư vấn đảm bảo an toàn môi trường và xã hội của Quỹ Bảo vệ và phát triển rừng Việt Nam </w:t>
      </w:r>
      <w:r w:rsidR="00781C6B" w:rsidRPr="00C86C12">
        <w:rPr>
          <w:rFonts w:eastAsia="Times New Roman"/>
          <w:bCs/>
          <w:i/>
          <w:iCs w:val="0"/>
          <w:color w:val="auto"/>
          <w:spacing w:val="0"/>
          <w:kern w:val="36"/>
          <w:sz w:val="24"/>
          <w:szCs w:val="24"/>
        </w:rPr>
        <w:t xml:space="preserve">trao </w:t>
      </w:r>
      <w:r w:rsidR="00AC73EE" w:rsidRPr="00C86C12">
        <w:rPr>
          <w:rFonts w:eastAsia="Times New Roman"/>
          <w:bCs/>
          <w:i/>
          <w:iCs w:val="0"/>
          <w:color w:val="auto"/>
          <w:spacing w:val="0"/>
          <w:kern w:val="36"/>
          <w:sz w:val="24"/>
          <w:szCs w:val="24"/>
        </w:rPr>
        <w:t>đ</w:t>
      </w:r>
      <w:r w:rsidR="00781C6B" w:rsidRPr="00C86C12">
        <w:rPr>
          <w:rFonts w:eastAsia="Times New Roman"/>
          <w:bCs/>
          <w:i/>
          <w:iCs w:val="0"/>
          <w:color w:val="auto"/>
          <w:spacing w:val="0"/>
          <w:kern w:val="36"/>
          <w:sz w:val="24"/>
          <w:szCs w:val="24"/>
        </w:rPr>
        <w:t>ổi tại hội nghị</w:t>
      </w:r>
    </w:p>
    <w:p w14:paraId="0EFDDE75" w14:textId="77777777" w:rsidR="00E73037" w:rsidRPr="00AF03CA" w:rsidRDefault="00CE4D77" w:rsidP="00E73037">
      <w:pPr>
        <w:spacing w:before="120" w:after="120" w:line="240" w:lineRule="auto"/>
        <w:ind w:firstLine="720"/>
        <w:jc w:val="both"/>
        <w:rPr>
          <w:rFonts w:eastAsia="Times New Roman"/>
          <w:bCs/>
          <w:iCs w:val="0"/>
          <w:color w:val="auto"/>
          <w:spacing w:val="0"/>
          <w:kern w:val="36"/>
        </w:rPr>
      </w:pPr>
      <w:r w:rsidRPr="00AF03CA">
        <w:rPr>
          <w:color w:val="auto"/>
        </w:rPr>
        <w:t xml:space="preserve">Tại hội nghị tập huấn, </w:t>
      </w:r>
      <w:r w:rsidR="00C52A7B" w:rsidRPr="00AF03CA">
        <w:rPr>
          <w:color w:val="auto"/>
        </w:rPr>
        <w:t xml:space="preserve">đồng chí Ngô Huy </w:t>
      </w:r>
      <w:r w:rsidR="00063745" w:rsidRPr="00AF03CA">
        <w:rPr>
          <w:color w:val="auto"/>
        </w:rPr>
        <w:t>Toàn -</w:t>
      </w:r>
      <w:r w:rsidR="00C52A7B" w:rsidRPr="00AF03CA">
        <w:rPr>
          <w:color w:val="auto"/>
        </w:rPr>
        <w:t xml:space="preserve"> </w:t>
      </w:r>
      <w:r w:rsidR="00063745" w:rsidRPr="00AF03CA">
        <w:rPr>
          <w:color w:val="auto"/>
        </w:rPr>
        <w:t>C</w:t>
      </w:r>
      <w:r w:rsidR="00C52A7B" w:rsidRPr="00AF03CA">
        <w:rPr>
          <w:color w:val="auto"/>
        </w:rPr>
        <w:t xml:space="preserve">huyên gia tư vấn </w:t>
      </w:r>
      <w:r w:rsidR="00C52A7B" w:rsidRPr="00AF03CA">
        <w:rPr>
          <w:rFonts w:eastAsia="Times New Roman"/>
          <w:bCs/>
          <w:iCs w:val="0"/>
          <w:color w:val="auto"/>
          <w:spacing w:val="0"/>
          <w:kern w:val="36"/>
        </w:rPr>
        <w:t xml:space="preserve">đảm bảo an toàn môi trường và xã hội của Quỹ Bảo vệ và phát triển rừng Việt Nam </w:t>
      </w:r>
      <w:r w:rsidR="00D0205C" w:rsidRPr="00AF03CA">
        <w:rPr>
          <w:rFonts w:eastAsia="Times New Roman"/>
          <w:bCs/>
          <w:iCs w:val="0"/>
          <w:color w:val="auto"/>
          <w:spacing w:val="0"/>
          <w:kern w:val="36"/>
        </w:rPr>
        <w:t xml:space="preserve">đã truyền tải, hướng dẫn thực hiện đảm bảo an toàn môi trường và xã hội cho các học viên, </w:t>
      </w:r>
      <w:r w:rsidR="00E73037" w:rsidRPr="00AF03CA">
        <w:rPr>
          <w:rFonts w:eastAsia="Times New Roman"/>
          <w:bCs/>
          <w:iCs w:val="0"/>
          <w:color w:val="auto"/>
          <w:spacing w:val="0"/>
          <w:kern w:val="36"/>
        </w:rPr>
        <w:t>giúp các học viên nắm chắc,</w:t>
      </w:r>
      <w:r w:rsidR="00F646AB" w:rsidRPr="00AF03CA">
        <w:rPr>
          <w:rFonts w:eastAsia="Times New Roman"/>
          <w:bCs/>
          <w:iCs w:val="0"/>
          <w:color w:val="auto"/>
          <w:spacing w:val="0"/>
          <w:kern w:val="36"/>
        </w:rPr>
        <w:t xml:space="preserve"> hiểu rõ</w:t>
      </w:r>
      <w:r w:rsidR="00E73037" w:rsidRPr="00AF03CA">
        <w:rPr>
          <w:rFonts w:eastAsia="Times New Roman"/>
          <w:bCs/>
          <w:iCs w:val="0"/>
          <w:color w:val="auto"/>
          <w:spacing w:val="0"/>
          <w:kern w:val="36"/>
        </w:rPr>
        <w:t xml:space="preserve"> </w:t>
      </w:r>
      <w:r w:rsidR="00F646AB" w:rsidRPr="00AF03CA">
        <w:rPr>
          <w:rFonts w:eastAsia="Times New Roman"/>
          <w:bCs/>
          <w:iCs w:val="0"/>
          <w:color w:val="auto"/>
          <w:spacing w:val="0"/>
          <w:kern w:val="36"/>
        </w:rPr>
        <w:t>k</w:t>
      </w:r>
      <w:r w:rsidR="00E73037" w:rsidRPr="00AF03CA">
        <w:rPr>
          <w:rFonts w:eastAsia="Times New Roman"/>
          <w:bCs/>
          <w:iCs w:val="0"/>
          <w:color w:val="auto"/>
          <w:spacing w:val="0"/>
          <w:kern w:val="36"/>
        </w:rPr>
        <w:t>hung các biện pháp bảo đảm an toàn giúp tránh, giảm thiểu các tác động môi trường và xã hội tiêu cực, đồng thời tăng cường tác động tích cực của các hoạt động ERPA. Mục tiêu cụ thể là: 1) thiết lập các quy trình và phương pháp luận rõ ràng để đánh giá môi trường và xã hội, xem xét, phê duyệt và triển khai thực hiện các can thiệp của ERPA; 2) xác định vai trò và trách nhiệm phù hợp và đưa ra quy trình báo cáo cần thiết để quản lý và giám sát các vấn đề môi trường và xã hội liên q</w:t>
      </w:r>
      <w:r w:rsidR="00EF54BA" w:rsidRPr="00AF03CA">
        <w:rPr>
          <w:rFonts w:eastAsia="Times New Roman"/>
          <w:bCs/>
          <w:iCs w:val="0"/>
          <w:color w:val="auto"/>
          <w:spacing w:val="0"/>
          <w:kern w:val="36"/>
        </w:rPr>
        <w:t>uan đến các can thiệp của ERPA.</w:t>
      </w:r>
    </w:p>
    <w:p w14:paraId="3C4BE31B" w14:textId="77777777" w:rsidR="000F77CC" w:rsidRPr="00AF03CA" w:rsidRDefault="000F77CC" w:rsidP="000F77CC">
      <w:pPr>
        <w:pStyle w:val="NormalWeb"/>
      </w:pPr>
      <w:r w:rsidRPr="00AF03CA">
        <w:rPr>
          <w:noProof/>
        </w:rPr>
        <w:drawing>
          <wp:inline distT="0" distB="0" distL="0" distR="0" wp14:anchorId="2D99F163" wp14:editId="05CE4008">
            <wp:extent cx="6005830" cy="3191682"/>
            <wp:effectExtent l="0" t="0" r="0" b="8890"/>
            <wp:docPr id="7" name="Picture 7" descr="D:\2025\Bai viet bao\A Toan_Giang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5\Bai viet bao\A Toan_Giangvi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6440" cy="3202635"/>
                    </a:xfrm>
                    <a:prstGeom prst="rect">
                      <a:avLst/>
                    </a:prstGeom>
                    <a:noFill/>
                    <a:ln>
                      <a:noFill/>
                    </a:ln>
                  </pic:spPr>
                </pic:pic>
              </a:graphicData>
            </a:graphic>
          </wp:inline>
        </w:drawing>
      </w:r>
    </w:p>
    <w:p w14:paraId="2AA47E4F" w14:textId="77777777" w:rsidR="000F77CC" w:rsidRPr="00AF03CA" w:rsidRDefault="000F77CC" w:rsidP="000F77CC">
      <w:pPr>
        <w:pStyle w:val="NormalWeb"/>
      </w:pPr>
      <w:r w:rsidRPr="00AF03CA">
        <w:rPr>
          <w:noProof/>
        </w:rPr>
        <w:lastRenderedPageBreak/>
        <w:drawing>
          <wp:inline distT="0" distB="0" distL="0" distR="0" wp14:anchorId="547B16F2" wp14:editId="112C29EB">
            <wp:extent cx="6042605" cy="3109181"/>
            <wp:effectExtent l="0" t="0" r="0" b="0"/>
            <wp:docPr id="8" name="Picture 8" descr="D:\2025\Bai viet bao\Anh toan dai b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5\Bai viet bao\Anh toan dai bie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9132" cy="3127975"/>
                    </a:xfrm>
                    <a:prstGeom prst="rect">
                      <a:avLst/>
                    </a:prstGeom>
                    <a:noFill/>
                    <a:ln>
                      <a:noFill/>
                    </a:ln>
                  </pic:spPr>
                </pic:pic>
              </a:graphicData>
            </a:graphic>
          </wp:inline>
        </w:drawing>
      </w:r>
    </w:p>
    <w:p w14:paraId="038E708C" w14:textId="666D690B" w:rsidR="000F77CC" w:rsidRPr="00AF03CA" w:rsidRDefault="004A53B1" w:rsidP="000736A8">
      <w:pPr>
        <w:spacing w:after="0" w:line="271" w:lineRule="auto"/>
        <w:jc w:val="center"/>
        <w:rPr>
          <w:i/>
          <w:color w:val="auto"/>
          <w:sz w:val="24"/>
          <w:szCs w:val="24"/>
        </w:rPr>
      </w:pPr>
      <w:r w:rsidRPr="00AF03CA">
        <w:rPr>
          <w:i/>
          <w:color w:val="auto"/>
          <w:sz w:val="24"/>
          <w:szCs w:val="24"/>
        </w:rPr>
        <w:t xml:space="preserve">Các học viên chụp ảnh lưu niệm tại </w:t>
      </w:r>
      <w:r w:rsidR="000736A8">
        <w:rPr>
          <w:i/>
          <w:color w:val="auto"/>
          <w:sz w:val="24"/>
          <w:szCs w:val="24"/>
        </w:rPr>
        <w:t>H</w:t>
      </w:r>
      <w:r w:rsidRPr="00AF03CA">
        <w:rPr>
          <w:i/>
          <w:color w:val="auto"/>
          <w:sz w:val="24"/>
          <w:szCs w:val="24"/>
        </w:rPr>
        <w:t>ội nghị</w:t>
      </w:r>
    </w:p>
    <w:p w14:paraId="0A806828" w14:textId="77777777" w:rsidR="00325CE9" w:rsidRPr="00AF03CA" w:rsidRDefault="00325CE9" w:rsidP="00D45C53">
      <w:pPr>
        <w:spacing w:after="0" w:line="271" w:lineRule="auto"/>
        <w:ind w:firstLine="720"/>
        <w:jc w:val="both"/>
        <w:rPr>
          <w:color w:val="auto"/>
        </w:rPr>
      </w:pPr>
    </w:p>
    <w:p w14:paraId="7B2869F8" w14:textId="77777777" w:rsidR="00E8335C" w:rsidRPr="00AF03CA" w:rsidRDefault="00E8335C" w:rsidP="00D45C53">
      <w:pPr>
        <w:spacing w:after="0" w:line="271" w:lineRule="auto"/>
        <w:ind w:firstLine="720"/>
        <w:jc w:val="both"/>
        <w:rPr>
          <w:color w:val="auto"/>
        </w:rPr>
      </w:pPr>
      <w:r w:rsidRPr="00AF03CA">
        <w:rPr>
          <w:color w:val="auto"/>
        </w:rPr>
        <w:t xml:space="preserve">Kết thúc khóa tập huấn, </w:t>
      </w:r>
      <w:r w:rsidR="008872C3" w:rsidRPr="00AF03CA">
        <w:rPr>
          <w:color w:val="auto"/>
        </w:rPr>
        <w:t>các học viên đã nâng cao nhận thức</w:t>
      </w:r>
      <w:r w:rsidR="00917270" w:rsidRPr="00AF03CA">
        <w:rPr>
          <w:color w:val="auto"/>
        </w:rPr>
        <w:t>, hiểu rõ bản chất</w:t>
      </w:r>
      <w:r w:rsidR="008872C3" w:rsidRPr="00AF03CA">
        <w:rPr>
          <w:color w:val="auto"/>
        </w:rPr>
        <w:t xml:space="preserve"> trong việc thực hiện </w:t>
      </w:r>
      <w:r w:rsidR="008872C3" w:rsidRPr="00AF03CA">
        <w:rPr>
          <w:rFonts w:eastAsia="Times New Roman"/>
          <w:bCs/>
          <w:iCs w:val="0"/>
          <w:color w:val="auto"/>
          <w:spacing w:val="0"/>
          <w:kern w:val="36"/>
        </w:rPr>
        <w:t>đảm bảo an toàn môi trường và xã hội</w:t>
      </w:r>
      <w:r w:rsidR="008872C3" w:rsidRPr="00AF03CA">
        <w:rPr>
          <w:color w:val="auto"/>
        </w:rPr>
        <w:t>,</w:t>
      </w:r>
      <w:r w:rsidR="00485219" w:rsidRPr="00AF03CA">
        <w:rPr>
          <w:color w:val="auto"/>
        </w:rPr>
        <w:t xml:space="preserve"> để</w:t>
      </w:r>
      <w:r w:rsidR="008872C3" w:rsidRPr="00AF03CA">
        <w:rPr>
          <w:color w:val="auto"/>
        </w:rPr>
        <w:t xml:space="preserve"> từ đó </w:t>
      </w:r>
      <w:r w:rsidR="00485219" w:rsidRPr="00AF03CA">
        <w:rPr>
          <w:color w:val="auto"/>
        </w:rPr>
        <w:t>nâng cao hơn nữa hiệu quả</w:t>
      </w:r>
      <w:r w:rsidR="004C4BA1" w:rsidRPr="00AF03CA">
        <w:rPr>
          <w:color w:val="auto"/>
        </w:rPr>
        <w:t xml:space="preserve"> trong công tác quản lý, tuân thủ </w:t>
      </w:r>
      <w:r w:rsidR="004C4BA1" w:rsidRPr="00AF03CA">
        <w:rPr>
          <w:rFonts w:eastAsia="Times New Roman"/>
          <w:bCs/>
          <w:iCs w:val="0"/>
          <w:color w:val="auto"/>
          <w:spacing w:val="0"/>
          <w:kern w:val="36"/>
        </w:rPr>
        <w:t>bảo an toàn môi trường và xã hội</w:t>
      </w:r>
      <w:r w:rsidR="00485219" w:rsidRPr="00AF03CA">
        <w:rPr>
          <w:color w:val="auto"/>
        </w:rPr>
        <w:t xml:space="preserve"> của ERPA</w:t>
      </w:r>
      <w:r w:rsidR="004C4BA1" w:rsidRPr="00AF03CA">
        <w:rPr>
          <w:color w:val="auto"/>
        </w:rPr>
        <w:t xml:space="preserve"> tại địa phương, đơn vị</w:t>
      </w:r>
      <w:r w:rsidR="00485219" w:rsidRPr="00AF03CA">
        <w:rPr>
          <w:color w:val="auto"/>
        </w:rPr>
        <w:t>.</w:t>
      </w:r>
      <w:r w:rsidR="00F51AFD" w:rsidRPr="00AF03CA">
        <w:rPr>
          <w:color w:val="auto"/>
        </w:rPr>
        <w:t>/.</w:t>
      </w:r>
    </w:p>
    <w:p w14:paraId="58764C13" w14:textId="7B16B9BF" w:rsidR="00C02671" w:rsidRPr="00AF03CA" w:rsidRDefault="00C02671" w:rsidP="00B5035E">
      <w:pPr>
        <w:shd w:val="clear" w:color="auto" w:fill="FFFFFF"/>
        <w:spacing w:before="120" w:after="120" w:line="240" w:lineRule="auto"/>
        <w:ind w:firstLine="720"/>
        <w:jc w:val="right"/>
        <w:rPr>
          <w:rFonts w:eastAsia="Times New Roman"/>
          <w:b/>
          <w:bCs/>
          <w:i/>
          <w:color w:val="auto"/>
          <w:spacing w:val="0"/>
        </w:rPr>
      </w:pPr>
      <w:r w:rsidRPr="00AF03CA">
        <w:rPr>
          <w:b/>
          <w:i/>
          <w:color w:val="auto"/>
        </w:rPr>
        <w:t>Tác giả: Phạm Văn Tiếp – Phòng Quản lý Quỹ Bảo vệ</w:t>
      </w:r>
      <w:r w:rsidR="0038797A" w:rsidRPr="00AF03CA">
        <w:rPr>
          <w:b/>
          <w:i/>
          <w:color w:val="auto"/>
        </w:rPr>
        <w:t xml:space="preserve"> và</w:t>
      </w:r>
      <w:r w:rsidRPr="00AF03CA">
        <w:rPr>
          <w:b/>
          <w:i/>
          <w:color w:val="auto"/>
        </w:rPr>
        <w:t xml:space="preserve"> phát triển rừng.</w:t>
      </w:r>
    </w:p>
    <w:sectPr w:rsidR="00C02671" w:rsidRPr="00AF03CA" w:rsidSect="00BB26C9">
      <w:pgSz w:w="11907" w:h="16840" w:code="9"/>
      <w:pgMar w:top="1134" w:right="851" w:bottom="1134" w:left="1701" w:header="397" w:footer="3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784"/>
    <w:rsid w:val="00012DE3"/>
    <w:rsid w:val="000379C0"/>
    <w:rsid w:val="00063745"/>
    <w:rsid w:val="000701AA"/>
    <w:rsid w:val="000736A8"/>
    <w:rsid w:val="00077A61"/>
    <w:rsid w:val="000A0B78"/>
    <w:rsid w:val="000B3AB2"/>
    <w:rsid w:val="000F77CC"/>
    <w:rsid w:val="00103410"/>
    <w:rsid w:val="00164BCE"/>
    <w:rsid w:val="0017216B"/>
    <w:rsid w:val="001818A1"/>
    <w:rsid w:val="001B2B8B"/>
    <w:rsid w:val="001B4A89"/>
    <w:rsid w:val="001C1ACE"/>
    <w:rsid w:val="00253DA0"/>
    <w:rsid w:val="002657A6"/>
    <w:rsid w:val="002C21AB"/>
    <w:rsid w:val="002D28AA"/>
    <w:rsid w:val="002D6F4E"/>
    <w:rsid w:val="002E4C55"/>
    <w:rsid w:val="0032284F"/>
    <w:rsid w:val="00325CE9"/>
    <w:rsid w:val="0037394C"/>
    <w:rsid w:val="0038797A"/>
    <w:rsid w:val="003A5E43"/>
    <w:rsid w:val="003C3083"/>
    <w:rsid w:val="003D179C"/>
    <w:rsid w:val="003E55C3"/>
    <w:rsid w:val="003F52A6"/>
    <w:rsid w:val="00437B98"/>
    <w:rsid w:val="00441EA6"/>
    <w:rsid w:val="00445BC7"/>
    <w:rsid w:val="00464D09"/>
    <w:rsid w:val="00485219"/>
    <w:rsid w:val="004A53B1"/>
    <w:rsid w:val="004C4BA1"/>
    <w:rsid w:val="00521288"/>
    <w:rsid w:val="00561DE8"/>
    <w:rsid w:val="005919D7"/>
    <w:rsid w:val="005954EF"/>
    <w:rsid w:val="005B4AAB"/>
    <w:rsid w:val="005C2F04"/>
    <w:rsid w:val="00630CF9"/>
    <w:rsid w:val="0063114C"/>
    <w:rsid w:val="00636DEC"/>
    <w:rsid w:val="006439C5"/>
    <w:rsid w:val="00657766"/>
    <w:rsid w:val="00663AED"/>
    <w:rsid w:val="006741CC"/>
    <w:rsid w:val="00683C96"/>
    <w:rsid w:val="006909D3"/>
    <w:rsid w:val="006E7E87"/>
    <w:rsid w:val="006F5C3D"/>
    <w:rsid w:val="007037D5"/>
    <w:rsid w:val="007454C8"/>
    <w:rsid w:val="00781C6B"/>
    <w:rsid w:val="007840AC"/>
    <w:rsid w:val="00785B54"/>
    <w:rsid w:val="007B6784"/>
    <w:rsid w:val="007F3BC8"/>
    <w:rsid w:val="008353CD"/>
    <w:rsid w:val="0084235C"/>
    <w:rsid w:val="0087037E"/>
    <w:rsid w:val="00874A40"/>
    <w:rsid w:val="008872C3"/>
    <w:rsid w:val="00906989"/>
    <w:rsid w:val="00917270"/>
    <w:rsid w:val="009203EA"/>
    <w:rsid w:val="009601B9"/>
    <w:rsid w:val="0099575C"/>
    <w:rsid w:val="009B402C"/>
    <w:rsid w:val="009D4E19"/>
    <w:rsid w:val="009E6602"/>
    <w:rsid w:val="009F7EC3"/>
    <w:rsid w:val="00A7240D"/>
    <w:rsid w:val="00A80E4F"/>
    <w:rsid w:val="00AA69E5"/>
    <w:rsid w:val="00AC73EE"/>
    <w:rsid w:val="00AD2027"/>
    <w:rsid w:val="00AD6CAD"/>
    <w:rsid w:val="00AE07D6"/>
    <w:rsid w:val="00AF03CA"/>
    <w:rsid w:val="00B03BD0"/>
    <w:rsid w:val="00B15672"/>
    <w:rsid w:val="00B5035E"/>
    <w:rsid w:val="00B81D3E"/>
    <w:rsid w:val="00BB26C9"/>
    <w:rsid w:val="00BF4517"/>
    <w:rsid w:val="00C02671"/>
    <w:rsid w:val="00C17F2E"/>
    <w:rsid w:val="00C23416"/>
    <w:rsid w:val="00C52A7B"/>
    <w:rsid w:val="00C56AD6"/>
    <w:rsid w:val="00C6552B"/>
    <w:rsid w:val="00C6755E"/>
    <w:rsid w:val="00C708C0"/>
    <w:rsid w:val="00C833EF"/>
    <w:rsid w:val="00C84E76"/>
    <w:rsid w:val="00C86C12"/>
    <w:rsid w:val="00C939BB"/>
    <w:rsid w:val="00CA5017"/>
    <w:rsid w:val="00CC3EB8"/>
    <w:rsid w:val="00CE4D77"/>
    <w:rsid w:val="00CE5506"/>
    <w:rsid w:val="00CF01B3"/>
    <w:rsid w:val="00CF3DAC"/>
    <w:rsid w:val="00CF67DD"/>
    <w:rsid w:val="00D0205C"/>
    <w:rsid w:val="00D1366B"/>
    <w:rsid w:val="00D20816"/>
    <w:rsid w:val="00D43294"/>
    <w:rsid w:val="00D45C53"/>
    <w:rsid w:val="00DF2679"/>
    <w:rsid w:val="00E73037"/>
    <w:rsid w:val="00E75740"/>
    <w:rsid w:val="00E8335C"/>
    <w:rsid w:val="00E86022"/>
    <w:rsid w:val="00EB7D9C"/>
    <w:rsid w:val="00ED5ED9"/>
    <w:rsid w:val="00ED688A"/>
    <w:rsid w:val="00EF54BA"/>
    <w:rsid w:val="00F03634"/>
    <w:rsid w:val="00F16654"/>
    <w:rsid w:val="00F168D7"/>
    <w:rsid w:val="00F27B43"/>
    <w:rsid w:val="00F51AFD"/>
    <w:rsid w:val="00F646AB"/>
    <w:rsid w:val="00F7286B"/>
    <w:rsid w:val="00F7634F"/>
    <w:rsid w:val="00F76FB1"/>
    <w:rsid w:val="00FF2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F01BF"/>
  <w15:chartTrackingRefBased/>
  <w15:docId w15:val="{B8B3C712-21A7-4A6F-9A5E-8B0BA936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784"/>
    <w:pPr>
      <w:spacing w:after="200" w:line="276" w:lineRule="auto"/>
    </w:pPr>
    <w:rPr>
      <w:rFonts w:ascii="Times New Roman" w:eastAsia="Calibri" w:hAnsi="Times New Roman" w:cs="Times New Roman"/>
      <w:iCs/>
      <w:color w:val="000000"/>
      <w:spacing w:val="-4"/>
      <w:sz w:val="28"/>
      <w:szCs w:val="28"/>
    </w:rPr>
  </w:style>
  <w:style w:type="paragraph" w:styleId="Heading1">
    <w:name w:val="heading 1"/>
    <w:basedOn w:val="Normal"/>
    <w:link w:val="Heading1Char"/>
    <w:uiPriority w:val="9"/>
    <w:qFormat/>
    <w:rsid w:val="00AA69E5"/>
    <w:pPr>
      <w:spacing w:before="100" w:beforeAutospacing="1" w:after="100" w:afterAutospacing="1" w:line="240" w:lineRule="auto"/>
      <w:outlineLvl w:val="0"/>
    </w:pPr>
    <w:rPr>
      <w:rFonts w:eastAsia="Times New Roman"/>
      <w:b/>
      <w:bCs/>
      <w:iCs w:val="0"/>
      <w:color w:val="auto"/>
      <w:spacing w:val="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C3083"/>
    <w:rPr>
      <w:rFonts w:ascii="Times New Roman" w:hAnsi="Times New Roman" w:cs="Times New Roman" w:hint="default"/>
      <w:b/>
      <w:bCs/>
      <w:i w:val="0"/>
      <w:iCs w:val="0"/>
      <w:color w:val="000000"/>
      <w:sz w:val="28"/>
      <w:szCs w:val="28"/>
    </w:rPr>
  </w:style>
  <w:style w:type="paragraph" w:styleId="BodyTextIndent">
    <w:name w:val="Body Text Indent"/>
    <w:basedOn w:val="Normal"/>
    <w:link w:val="BodyTextIndentChar"/>
    <w:unhideWhenUsed/>
    <w:rsid w:val="001818A1"/>
    <w:pPr>
      <w:spacing w:before="120" w:after="120" w:line="240" w:lineRule="auto"/>
      <w:ind w:firstLine="720"/>
      <w:jc w:val="both"/>
    </w:pPr>
    <w:rPr>
      <w:rFonts w:eastAsia="Times New Roman"/>
      <w:i/>
    </w:rPr>
  </w:style>
  <w:style w:type="character" w:customStyle="1" w:styleId="BodyTextIndentChar">
    <w:name w:val="Body Text Indent Char"/>
    <w:basedOn w:val="DefaultParagraphFont"/>
    <w:link w:val="BodyTextIndent"/>
    <w:rsid w:val="001818A1"/>
    <w:rPr>
      <w:rFonts w:ascii="Times New Roman" w:eastAsia="Times New Roman" w:hAnsi="Times New Roman" w:cs="Times New Roman"/>
      <w:i/>
      <w:iCs/>
      <w:color w:val="000000"/>
      <w:spacing w:val="-4"/>
      <w:sz w:val="28"/>
      <w:szCs w:val="28"/>
    </w:rPr>
  </w:style>
  <w:style w:type="paragraph" w:styleId="NormalWeb">
    <w:name w:val="Normal (Web)"/>
    <w:basedOn w:val="Normal"/>
    <w:uiPriority w:val="99"/>
    <w:semiHidden/>
    <w:unhideWhenUsed/>
    <w:rsid w:val="00253DA0"/>
    <w:pPr>
      <w:spacing w:before="100" w:beforeAutospacing="1" w:after="100" w:afterAutospacing="1" w:line="240" w:lineRule="auto"/>
    </w:pPr>
    <w:rPr>
      <w:rFonts w:eastAsia="Times New Roman"/>
      <w:iCs w:val="0"/>
      <w:color w:val="auto"/>
      <w:spacing w:val="0"/>
      <w:sz w:val="24"/>
      <w:szCs w:val="24"/>
    </w:rPr>
  </w:style>
  <w:style w:type="character" w:customStyle="1" w:styleId="Heading1Char">
    <w:name w:val="Heading 1 Char"/>
    <w:basedOn w:val="DefaultParagraphFont"/>
    <w:link w:val="Heading1"/>
    <w:uiPriority w:val="9"/>
    <w:rsid w:val="00AA69E5"/>
    <w:rPr>
      <w:rFonts w:ascii="Times New Roman" w:eastAsia="Times New Roman" w:hAnsi="Times New Roman" w:cs="Times New Roman"/>
      <w:b/>
      <w:bCs/>
      <w:kern w:val="36"/>
      <w:sz w:val="48"/>
      <w:szCs w:val="48"/>
    </w:rPr>
  </w:style>
  <w:style w:type="character" w:customStyle="1" w:styleId="td-post-date">
    <w:name w:val="td-post-date"/>
    <w:basedOn w:val="DefaultParagraphFont"/>
    <w:rsid w:val="00AA69E5"/>
  </w:style>
  <w:style w:type="character" w:styleId="Emphasis">
    <w:name w:val="Emphasis"/>
    <w:basedOn w:val="DefaultParagraphFont"/>
    <w:uiPriority w:val="20"/>
    <w:qFormat/>
    <w:rsid w:val="00AA69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979911">
      <w:bodyDiv w:val="1"/>
      <w:marLeft w:val="0"/>
      <w:marRight w:val="0"/>
      <w:marTop w:val="0"/>
      <w:marBottom w:val="0"/>
      <w:divBdr>
        <w:top w:val="none" w:sz="0" w:space="0" w:color="auto"/>
        <w:left w:val="none" w:sz="0" w:space="0" w:color="auto"/>
        <w:bottom w:val="none" w:sz="0" w:space="0" w:color="auto"/>
        <w:right w:val="none" w:sz="0" w:space="0" w:color="auto"/>
      </w:divBdr>
      <w:divsChild>
        <w:div w:id="1703246069">
          <w:marLeft w:val="0"/>
          <w:marRight w:val="0"/>
          <w:marTop w:val="0"/>
          <w:marBottom w:val="240"/>
          <w:divBdr>
            <w:top w:val="none" w:sz="0" w:space="0" w:color="auto"/>
            <w:left w:val="none" w:sz="0" w:space="0" w:color="auto"/>
            <w:bottom w:val="none" w:sz="0" w:space="0" w:color="auto"/>
            <w:right w:val="none" w:sz="0" w:space="0" w:color="auto"/>
          </w:divBdr>
        </w:div>
        <w:div w:id="156116681">
          <w:marLeft w:val="0"/>
          <w:marRight w:val="0"/>
          <w:marTop w:val="315"/>
          <w:marBottom w:val="75"/>
          <w:divBdr>
            <w:top w:val="none" w:sz="0" w:space="0" w:color="auto"/>
            <w:left w:val="none" w:sz="0" w:space="0" w:color="auto"/>
            <w:bottom w:val="none" w:sz="0" w:space="0" w:color="auto"/>
            <w:right w:val="none" w:sz="0" w:space="0" w:color="auto"/>
          </w:divBdr>
        </w:div>
      </w:divsChild>
    </w:div>
    <w:div w:id="474228237">
      <w:bodyDiv w:val="1"/>
      <w:marLeft w:val="0"/>
      <w:marRight w:val="0"/>
      <w:marTop w:val="0"/>
      <w:marBottom w:val="0"/>
      <w:divBdr>
        <w:top w:val="none" w:sz="0" w:space="0" w:color="auto"/>
        <w:left w:val="none" w:sz="0" w:space="0" w:color="auto"/>
        <w:bottom w:val="none" w:sz="0" w:space="0" w:color="auto"/>
        <w:right w:val="none" w:sz="0" w:space="0" w:color="auto"/>
      </w:divBdr>
    </w:div>
    <w:div w:id="530411774">
      <w:bodyDiv w:val="1"/>
      <w:marLeft w:val="0"/>
      <w:marRight w:val="0"/>
      <w:marTop w:val="0"/>
      <w:marBottom w:val="0"/>
      <w:divBdr>
        <w:top w:val="none" w:sz="0" w:space="0" w:color="auto"/>
        <w:left w:val="none" w:sz="0" w:space="0" w:color="auto"/>
        <w:bottom w:val="none" w:sz="0" w:space="0" w:color="auto"/>
        <w:right w:val="none" w:sz="0" w:space="0" w:color="auto"/>
      </w:divBdr>
    </w:div>
    <w:div w:id="681930603">
      <w:bodyDiv w:val="1"/>
      <w:marLeft w:val="0"/>
      <w:marRight w:val="0"/>
      <w:marTop w:val="0"/>
      <w:marBottom w:val="0"/>
      <w:divBdr>
        <w:top w:val="none" w:sz="0" w:space="0" w:color="auto"/>
        <w:left w:val="none" w:sz="0" w:space="0" w:color="auto"/>
        <w:bottom w:val="none" w:sz="0" w:space="0" w:color="auto"/>
        <w:right w:val="none" w:sz="0" w:space="0" w:color="auto"/>
      </w:divBdr>
    </w:div>
    <w:div w:id="1167592082">
      <w:bodyDiv w:val="1"/>
      <w:marLeft w:val="0"/>
      <w:marRight w:val="0"/>
      <w:marTop w:val="0"/>
      <w:marBottom w:val="0"/>
      <w:divBdr>
        <w:top w:val="none" w:sz="0" w:space="0" w:color="auto"/>
        <w:left w:val="none" w:sz="0" w:space="0" w:color="auto"/>
        <w:bottom w:val="none" w:sz="0" w:space="0" w:color="auto"/>
        <w:right w:val="none" w:sz="0" w:space="0" w:color="auto"/>
      </w:divBdr>
    </w:div>
    <w:div w:id="1361391784">
      <w:bodyDiv w:val="1"/>
      <w:marLeft w:val="0"/>
      <w:marRight w:val="0"/>
      <w:marTop w:val="0"/>
      <w:marBottom w:val="0"/>
      <w:divBdr>
        <w:top w:val="none" w:sz="0" w:space="0" w:color="auto"/>
        <w:left w:val="none" w:sz="0" w:space="0" w:color="auto"/>
        <w:bottom w:val="none" w:sz="0" w:space="0" w:color="auto"/>
        <w:right w:val="none" w:sz="0" w:space="0" w:color="auto"/>
      </w:divBdr>
    </w:div>
    <w:div w:id="1496218602">
      <w:bodyDiv w:val="1"/>
      <w:marLeft w:val="0"/>
      <w:marRight w:val="0"/>
      <w:marTop w:val="0"/>
      <w:marBottom w:val="0"/>
      <w:divBdr>
        <w:top w:val="none" w:sz="0" w:space="0" w:color="auto"/>
        <w:left w:val="none" w:sz="0" w:space="0" w:color="auto"/>
        <w:bottom w:val="none" w:sz="0" w:space="0" w:color="auto"/>
        <w:right w:val="none" w:sz="0" w:space="0" w:color="auto"/>
      </w:divBdr>
    </w:div>
    <w:div w:id="1664504126">
      <w:bodyDiv w:val="1"/>
      <w:marLeft w:val="0"/>
      <w:marRight w:val="0"/>
      <w:marTop w:val="0"/>
      <w:marBottom w:val="0"/>
      <w:divBdr>
        <w:top w:val="none" w:sz="0" w:space="0" w:color="auto"/>
        <w:left w:val="none" w:sz="0" w:space="0" w:color="auto"/>
        <w:bottom w:val="none" w:sz="0" w:space="0" w:color="auto"/>
        <w:right w:val="none" w:sz="0" w:space="0" w:color="auto"/>
      </w:divBdr>
    </w:div>
    <w:div w:id="1701007365">
      <w:bodyDiv w:val="1"/>
      <w:marLeft w:val="0"/>
      <w:marRight w:val="0"/>
      <w:marTop w:val="0"/>
      <w:marBottom w:val="0"/>
      <w:divBdr>
        <w:top w:val="none" w:sz="0" w:space="0" w:color="auto"/>
        <w:left w:val="none" w:sz="0" w:space="0" w:color="auto"/>
        <w:bottom w:val="none" w:sz="0" w:space="0" w:color="auto"/>
        <w:right w:val="none" w:sz="0" w:space="0" w:color="auto"/>
      </w:divBdr>
    </w:div>
    <w:div w:id="1745175317">
      <w:bodyDiv w:val="1"/>
      <w:marLeft w:val="0"/>
      <w:marRight w:val="0"/>
      <w:marTop w:val="0"/>
      <w:marBottom w:val="0"/>
      <w:divBdr>
        <w:top w:val="none" w:sz="0" w:space="0" w:color="auto"/>
        <w:left w:val="none" w:sz="0" w:space="0" w:color="auto"/>
        <w:bottom w:val="none" w:sz="0" w:space="0" w:color="auto"/>
        <w:right w:val="none" w:sz="0" w:space="0" w:color="auto"/>
      </w:divBdr>
    </w:div>
    <w:div w:id="1932934392">
      <w:bodyDiv w:val="1"/>
      <w:marLeft w:val="0"/>
      <w:marRight w:val="0"/>
      <w:marTop w:val="0"/>
      <w:marBottom w:val="0"/>
      <w:divBdr>
        <w:top w:val="none" w:sz="0" w:space="0" w:color="auto"/>
        <w:left w:val="none" w:sz="0" w:space="0" w:color="auto"/>
        <w:bottom w:val="none" w:sz="0" w:space="0" w:color="auto"/>
        <w:right w:val="none" w:sz="0" w:space="0" w:color="auto"/>
      </w:divBdr>
    </w:div>
    <w:div w:id="20529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Hoc</dc:creator>
  <cp:keywords/>
  <dc:description/>
  <cp:lastModifiedBy>Administrator</cp:lastModifiedBy>
  <cp:revision>2</cp:revision>
  <dcterms:created xsi:type="dcterms:W3CDTF">2026-05-08T03:36:00Z</dcterms:created>
  <dcterms:modified xsi:type="dcterms:W3CDTF">2026-05-08T03:36:00Z</dcterms:modified>
</cp:coreProperties>
</file>